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出访须知</w:t>
      </w:r>
    </w:p>
    <w:p>
      <w:pPr>
        <w:spacing w:before="312" w:beforeLines="100" w:line="4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坚决维护国家主权和利益，维护民族尊严；遵守当地法律法规、风俗习惯；主动接受我国驻外使领馆的领导监督，遇到重大事项及时上报请示使领馆。提高政治敏感性，注意防范反华敌对势力，保持高度警惕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二、严格按照批准行程，不擅自延长团组在外停留时间、不前往未批准国家（地区）或城市，包括“申根国家”和互免签证国；不擅自取消与外方确认的公务安排，不参加与访问无关的活动。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三、严守保密规定。未经批准，不携带涉密载体；不在非保密场所谈论涉密事项，不泄露国家秘密和商业秘密。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五、严格执行因私外出请示汇报制度，不随意单独活动。不出入赌博场所，不使用任何形式的资金参与各类形式的赌博活动。不出入色情场所和观看色情表演，不参加涉及低级趣味的娱乐游览项目。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遵守证照管理的有关规定，在境外期间，由团长本人或指定专人妥善保管证照。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245745</wp:posOffset>
                </wp:positionV>
                <wp:extent cx="2076450" cy="752475"/>
                <wp:effectExtent l="4445" t="4445" r="14605" b="5080"/>
                <wp:wrapNone/>
                <wp:docPr id="1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3055" y="8340090"/>
                          <a:ext cx="207645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191.15pt;margin-top:19.35pt;height:59.25pt;width:163.5pt;z-index:-251657216;mso-width-relative:page;mso-height-relative:page;" fillcolor="#FFFFFF" filled="t" stroked="t" coordsize="21600,21600" o:gfxdata="UEsDBAoAAAAAAIdO4kAAAAAAAAAAAAAAAAAEAAAAZHJzL1BLAwQUAAAACACHTuJAelVQGNkAAAAK&#10;AQAADwAAAGRycy9kb3ducmV2LnhtbE2Py07DMBBF90j8gzVI7KjdRJAS4nQRqZEQqzYgsXTjyUPE&#10;dho7Tfl7piu6m8fRnTPZ9mIGdsbJ985KWK8EMLS1071tJXxWu6cNMB+U1WpwFiX8oodtfn+XqVS7&#10;xe7xfAgtoxDrUyWhC2FMOfd1h0b5lRvR0q5xk1GB2qnlelILhZuBR0K8cKN6Sxc6NWLRYf1zmI2E&#10;Mjnti+p9qU67rpk/vr/KuClKKR8f1uINWMBL+Ifhqk/qkJPT0c1WezZIiDdRTOi1SIARkIhXGhyJ&#10;fE4i4HnGb1/I/wBQSwMEFAAAAAgAh07iQKLa0hL+AQAA+gMAAA4AAABkcnMvZTJvRG9jLnhtbK1T&#10;TY7TMBTeI3EHy3uaNNNMZ6Kms6CUDYKRBg7wajuJJf/J9jQtB+AULNlyLDjHPLthmAILhMjCebY/&#10;f37f9/xWNwetyF74IK1p6XxWUiIMs1yavqUf3m9fXFESIhgOyhrR0qMI9Gb9/NlqdI2o7GAVF54g&#10;iQnN6Fo6xOiaoghsEBrCzDphcLOzXkPEqe8L7mFEdq2Kqiwvi9F67rxlIgRc3Zw26Trzd51g8V3X&#10;BRGJainmFvPo87hLY7FeQdN7cINkUxrwD1lokAYvfaTaQARy7+VvVFoyb4Pt4oxZXdiuk0xkDahm&#10;Xv6i5m4AJ7IWNCe4R5vC/6Nlb/e3nkiOtaPEgMYSff/y9dvnT6RK3owuNAi5c7d+mgUMk9BD53X6&#10;owRyaOliXl2UdU3JsaVXF4uyvJ68FYdIGAKqcnm5qLEEDBHLulos63RB8ZPJ+RBfC6tJCloqlJIu&#10;JPnQwP5NiCf0D1RaDlZJvpVK5Ynvdy+VJ3vAUm/zN11wBlOGjC29rivMlQG+uE5BxFA79CCYPt93&#10;diKcE5f4/Yk4JbaBMJwSyAwJBs0ggL8ynMSjQ3cNtgFNKWjBKVECuyZFGRlBqr9BomnKJGqRX/jk&#10;TarVqTop2ll+xMpia6KXg/UfKQHDMGgpyr13XvYD7syzlHQAH1gux9QM6QU/nWP8tGX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pVUBjZAAAACgEAAA8AAAAAAAAAAQAgAAAAIgAAAGRycy9kb3du&#10;cmV2LnhtbFBLAQIUABQAAAAIAIdO4kCi2tIS/gEAAPoDAAAOAAAAAAAAAAEAIAAAACgBAABkcnMv&#10;ZTJvRG9jLnhtbFBLBQYAAAAABgAGAFkBAACYBQAAAAA=&#10;">
                <v:path/>
                <v:fill on="t" focussize="0,0"/>
                <v:stroke color="#FF0000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snapToGrid w:val="0"/>
        <w:spacing w:line="460" w:lineRule="exact"/>
        <w:ind w:firstLine="420" w:firstLineChars="200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团长签字：</w:t>
      </w:r>
      <w:r>
        <w:rPr>
          <w:rFonts w:hint="eastAsia"/>
          <w:b/>
          <w:bCs/>
        </w:rPr>
        <w:t>亲笔手签</w:t>
      </w:r>
      <w:r>
        <w:rPr>
          <w:rFonts w:hint="eastAsia"/>
        </w:rPr>
        <w:t xml:space="preserve"> 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签字日期：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</w:t>
      </w:r>
    </w:p>
    <w:p>
      <w:pPr>
        <w:overflowPunct w:val="0"/>
        <w:autoSpaceDE w:val="0"/>
        <w:autoSpaceDN w:val="0"/>
        <w:adjustRightInd w:val="0"/>
        <w:ind w:right="113"/>
        <w:jc w:val="center"/>
        <w:rPr>
          <w:rFonts w:hint="eastAsia" w:ascii="宋体"/>
        </w:rPr>
      </w:pPr>
    </w:p>
    <w:p>
      <w:pPr>
        <w:overflowPunct w:val="0"/>
        <w:autoSpaceDE w:val="0"/>
        <w:autoSpaceDN w:val="0"/>
        <w:adjustRightInd w:val="0"/>
        <w:ind w:right="113"/>
        <w:jc w:val="center"/>
        <w:rPr>
          <w:rFonts w:hint="eastAsia" w:asci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64CD9"/>
    <w:rsid w:val="15964C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2016-12-14T07:24:00Z</dcterms:created>
  <dc:creator>54doctoryang</dc:creator>
  <cp:lastModifiedBy>54doctoryang</cp:lastModifiedBy>
  <dcterms:modified xsi:type="dcterms:W3CDTF">2016-12-14T07:24:48Z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